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3/19/20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Preparing for “shelter-in-place”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1. Do you have what you need to stay in contact with your vestry and people?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2. Do you have what you need to stay in contact with your community partners?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3. Do you have a list of contact information for diocesan, municipal and state leaders and agencies?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4. If you are leading services via livestream or over the phone, do you have all the materials (both liturgical and technological) you need with you at home?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5. Do your financial staff/volunteers have the capacity to manage your finances and pay bills remotely?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6. Do you have a list of your most vulnerable parishioners (due to age, health, isolation and financial need)? Do you have a plan to ensure that their needs can be tended to?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7. If you have a feeding ministry, do you have a contingency plan to ensure that those who rely on it are still able to receive assistance?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8. If you do not live on campus, is there a sexton or property manager who lives closer and has keys so that they can check on the property?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eastAsia="Times New Roman" w:hAnsi="Georgia" w:cs="Helvetica"/>
          <w:color w:val="1D2228"/>
        </w:rPr>
        <w:t>9. Have you prepared your own home with necessary food and supplies in the event of a shelter-in-place order?</w:t>
      </w: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</w:p>
    <w:p w:rsidR="00894962" w:rsidRPr="00894962" w:rsidRDefault="00894962" w:rsidP="00894962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D2228"/>
        </w:rPr>
      </w:pPr>
      <w:r w:rsidRPr="00894962">
        <w:rPr>
          <w:rFonts w:ascii="Georgia" w:hAnsi="Georgia"/>
        </w:rPr>
        <w:br/>
      </w:r>
      <w:bookmarkStart w:id="0" w:name="_GoBack"/>
      <w:bookmarkEnd w:id="0"/>
    </w:p>
    <w:p w:rsidR="008D2312" w:rsidRPr="00894962" w:rsidRDefault="008D2312">
      <w:pPr>
        <w:rPr>
          <w:rFonts w:ascii="Georgia" w:hAnsi="Georgia"/>
        </w:rPr>
      </w:pPr>
    </w:p>
    <w:sectPr w:rsidR="008D2312" w:rsidRPr="0089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2"/>
    <w:rsid w:val="00894962"/>
    <w:rsid w:val="008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07C"/>
  <w15:chartTrackingRefBased/>
  <w15:docId w15:val="{28946F3E-1EC4-4EED-9AFC-3853C94D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B. Tucker</dc:creator>
  <cp:keywords/>
  <dc:description/>
  <cp:lastModifiedBy>Jennifer B. Tucker</cp:lastModifiedBy>
  <cp:revision>1</cp:revision>
  <dcterms:created xsi:type="dcterms:W3CDTF">2020-03-22T21:13:00Z</dcterms:created>
  <dcterms:modified xsi:type="dcterms:W3CDTF">2020-03-22T21:15:00Z</dcterms:modified>
</cp:coreProperties>
</file>